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B40CA" w14:textId="77108CF9" w:rsidR="00670ABB" w:rsidRPr="00CF5049" w:rsidRDefault="00670ABB" w:rsidP="00670ABB">
      <w:pPr>
        <w:spacing w:before="90"/>
        <w:ind w:right="249"/>
        <w:jc w:val="center"/>
        <w:rPr>
          <w:rFonts w:asciiTheme="minorHAnsi" w:hAnsiTheme="minorHAnsi" w:cstheme="minorHAnsi"/>
          <w:noProof/>
        </w:rPr>
      </w:pPr>
      <w:r w:rsidRPr="00CF5049">
        <w:rPr>
          <w:rFonts w:asciiTheme="minorHAnsi" w:hAnsiTheme="minorHAnsi" w:cstheme="minorHAnsi"/>
          <w:noProof/>
          <w:color w:val="002060"/>
          <w:lang w:eastAsia="tr-TR"/>
        </w:rPr>
        <w:drawing>
          <wp:inline distT="0" distB="0" distL="0" distR="0" wp14:anchorId="64820137" wp14:editId="76510B64">
            <wp:extent cx="1724025" cy="7810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E3C13" w14:textId="0DF72CFA" w:rsidR="003B6579" w:rsidRDefault="003B6579" w:rsidP="004E657A">
      <w:pPr>
        <w:spacing w:line="276" w:lineRule="auto"/>
        <w:ind w:left="56"/>
        <w:jc w:val="center"/>
        <w:rPr>
          <w:rFonts w:asciiTheme="minorHAnsi" w:hAnsiTheme="minorHAnsi" w:cstheme="minorHAnsi"/>
          <w:b/>
        </w:rPr>
      </w:pPr>
    </w:p>
    <w:p w14:paraId="27660E5B" w14:textId="325E5A1D" w:rsidR="00FD76C4" w:rsidRDefault="0093378E" w:rsidP="00FD76C4">
      <w:pPr>
        <w:spacing w:after="12" w:line="218" w:lineRule="auto"/>
        <w:ind w:right="50"/>
        <w:jc w:val="center"/>
        <w:rPr>
          <w:rFonts w:asciiTheme="minorHAnsi" w:eastAsiaTheme="minorHAnsi" w:hAnsiTheme="minorHAnsi" w:cstheme="minorBidi"/>
          <w:b/>
          <w:sz w:val="20"/>
          <w:lang w:val="en-US"/>
        </w:rPr>
      </w:pPr>
      <w:r w:rsidRPr="00903821">
        <w:rPr>
          <w:rFonts w:asciiTheme="minorHAnsi" w:hAnsiTheme="minorHAnsi" w:cstheme="minorHAnsi"/>
          <w:b/>
          <w:lang w:val="en-US"/>
        </w:rPr>
        <w:t xml:space="preserve">FENERBAHÇE </w:t>
      </w:r>
      <w:r w:rsidR="00986B50" w:rsidRPr="00903821">
        <w:rPr>
          <w:rFonts w:asciiTheme="minorHAnsi" w:hAnsiTheme="minorHAnsi" w:cstheme="minorHAnsi"/>
          <w:b/>
          <w:lang w:val="en-US"/>
        </w:rPr>
        <w:t xml:space="preserve">UNIVERSITY </w:t>
      </w:r>
      <w:r w:rsidR="006A0648" w:rsidRPr="006A0648">
        <w:rPr>
          <w:rFonts w:asciiTheme="minorHAnsi" w:hAnsiTheme="minorHAnsi" w:cstheme="minorHAnsi"/>
          <w:b/>
          <w:lang w:val="en-US"/>
        </w:rPr>
        <w:t>GRADUATE SCHOOL</w:t>
      </w:r>
    </w:p>
    <w:p w14:paraId="268C108C" w14:textId="1976357A" w:rsidR="00FC2446" w:rsidRPr="00903821" w:rsidRDefault="009E62FC" w:rsidP="004E657A">
      <w:pPr>
        <w:pStyle w:val="KonuBal"/>
        <w:spacing w:before="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903821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986B50" w:rsidRPr="00903821">
        <w:rPr>
          <w:rFonts w:asciiTheme="minorHAnsi" w:hAnsiTheme="minorHAnsi" w:cstheme="minorHAnsi"/>
          <w:sz w:val="22"/>
          <w:szCs w:val="22"/>
          <w:lang w:val="en-US"/>
        </w:rPr>
        <w:t>HESIS</w:t>
      </w:r>
      <w:r w:rsidR="00670ABB" w:rsidRPr="0090382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03821" w:rsidRPr="00903821">
        <w:rPr>
          <w:rFonts w:asciiTheme="minorHAnsi" w:hAnsiTheme="minorHAnsi" w:cstheme="minorHAnsi"/>
          <w:sz w:val="22"/>
          <w:szCs w:val="22"/>
          <w:lang w:val="en-US"/>
        </w:rPr>
        <w:t>ORIGINALITY REPORT</w:t>
      </w:r>
    </w:p>
    <w:p w14:paraId="7A366FC0" w14:textId="604B7363" w:rsidR="00670ABB" w:rsidRPr="00903821" w:rsidRDefault="00CF5049" w:rsidP="00670ABB">
      <w:pPr>
        <w:spacing w:before="90"/>
        <w:ind w:right="249"/>
        <w:jc w:val="right"/>
        <w:rPr>
          <w:rFonts w:asciiTheme="minorHAnsi" w:hAnsiTheme="minorHAnsi" w:cstheme="minorHAnsi"/>
          <w:bCs/>
          <w:sz w:val="20"/>
          <w:lang w:val="en-US"/>
        </w:rPr>
      </w:pPr>
      <w:r w:rsidRPr="00903821">
        <w:rPr>
          <w:rFonts w:asciiTheme="minorHAnsi" w:hAnsiTheme="minorHAnsi" w:cstheme="minorHAnsi"/>
          <w:bCs/>
          <w:sz w:val="20"/>
          <w:lang w:val="en-US"/>
        </w:rPr>
        <w:t>...../</w:t>
      </w:r>
      <w:r w:rsidR="00670ABB" w:rsidRPr="00903821">
        <w:rPr>
          <w:rFonts w:asciiTheme="minorHAnsi" w:hAnsiTheme="minorHAnsi" w:cstheme="minorHAnsi"/>
          <w:bCs/>
          <w:sz w:val="20"/>
          <w:lang w:val="en-US"/>
        </w:rPr>
        <w:t>..... / 20…</w:t>
      </w:r>
    </w:p>
    <w:p w14:paraId="32ED0F95" w14:textId="57D90272" w:rsidR="00EF139F" w:rsidRPr="00903821" w:rsidRDefault="009E62FC" w:rsidP="00F80A6A">
      <w:pPr>
        <w:pStyle w:val="GvdeMetni"/>
        <w:tabs>
          <w:tab w:val="left" w:pos="1104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903821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903821" w:rsidRPr="00903821">
        <w:rPr>
          <w:rFonts w:asciiTheme="minorHAnsi" w:hAnsiTheme="minorHAnsi" w:cstheme="minorHAnsi"/>
          <w:sz w:val="22"/>
          <w:szCs w:val="22"/>
          <w:lang w:val="en-US"/>
        </w:rPr>
        <w:t>hesis Title</w:t>
      </w:r>
      <w:r w:rsidR="000E19DE" w:rsidRPr="00903821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76477C4D" w14:textId="4343B957" w:rsidR="000E6E7A" w:rsidRPr="00903821" w:rsidRDefault="000E19DE" w:rsidP="00F80A6A">
      <w:pPr>
        <w:pStyle w:val="GvdeMetni"/>
        <w:tabs>
          <w:tab w:val="left" w:pos="11040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903821">
        <w:rPr>
          <w:rFonts w:asciiTheme="minorHAnsi" w:hAnsiTheme="minorHAnsi" w:cstheme="minorHAnsi"/>
          <w:sz w:val="22"/>
          <w:szCs w:val="22"/>
          <w:lang w:val="en-US"/>
        </w:rPr>
        <w:t>.…</w:t>
      </w:r>
      <w:r w:rsidR="00921F82" w:rsidRPr="00903821">
        <w:rPr>
          <w:rFonts w:asciiTheme="minorHAnsi" w:hAnsiTheme="minorHAnsi" w:cstheme="minorHAnsi"/>
          <w:sz w:val="22"/>
          <w:szCs w:val="22"/>
          <w:lang w:val="en-US"/>
        </w:rPr>
        <w:t>..</w:t>
      </w:r>
      <w:r w:rsidR="000E6E7A" w:rsidRPr="00903821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</w:t>
      </w:r>
      <w:r w:rsidR="00116F10" w:rsidRPr="00903821">
        <w:rPr>
          <w:rFonts w:asciiTheme="minorHAnsi" w:hAnsiTheme="minorHAnsi" w:cstheme="minorHAnsi"/>
          <w:sz w:val="22"/>
          <w:szCs w:val="22"/>
          <w:lang w:val="en-US"/>
        </w:rPr>
        <w:t>……</w:t>
      </w:r>
      <w:r w:rsidR="00CF5049" w:rsidRPr="00903821">
        <w:rPr>
          <w:rFonts w:asciiTheme="minorHAnsi" w:hAnsiTheme="minorHAnsi" w:cstheme="minorHAnsi"/>
          <w:sz w:val="22"/>
          <w:szCs w:val="22"/>
          <w:lang w:val="en-US"/>
        </w:rPr>
        <w:t>…</w:t>
      </w:r>
    </w:p>
    <w:p w14:paraId="4AF5740F" w14:textId="26638BD9" w:rsidR="00FC2446" w:rsidRDefault="00431135" w:rsidP="00F80A6A">
      <w:pPr>
        <w:pStyle w:val="GvdeMetni"/>
        <w:tabs>
          <w:tab w:val="left" w:pos="10773"/>
        </w:tabs>
        <w:spacing w:before="100"/>
        <w:ind w:right="-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31135">
        <w:rPr>
          <w:rFonts w:asciiTheme="minorHAnsi" w:hAnsiTheme="minorHAnsi" w:cstheme="minorHAnsi"/>
          <w:sz w:val="22"/>
          <w:szCs w:val="22"/>
          <w:lang w:val="en-US"/>
        </w:rPr>
        <w:t xml:space="preserve">The similarity report </w:t>
      </w:r>
      <w:proofErr w:type="gramStart"/>
      <w:r w:rsidRPr="00431135">
        <w:rPr>
          <w:rFonts w:asciiTheme="minorHAnsi" w:hAnsiTheme="minorHAnsi" w:cstheme="minorHAnsi"/>
          <w:sz w:val="22"/>
          <w:szCs w:val="22"/>
          <w:lang w:val="en-US"/>
        </w:rPr>
        <w:t>result</w:t>
      </w:r>
      <w:proofErr w:type="gramEnd"/>
      <w:r w:rsidRPr="00431135">
        <w:rPr>
          <w:rFonts w:asciiTheme="minorHAnsi" w:hAnsiTheme="minorHAnsi" w:cstheme="minorHAnsi"/>
          <w:sz w:val="22"/>
          <w:szCs w:val="22"/>
          <w:lang w:val="en-US"/>
        </w:rPr>
        <w:t xml:space="preserve"> of the ……</w:t>
      </w:r>
      <w:r>
        <w:rPr>
          <w:rFonts w:asciiTheme="minorHAnsi" w:hAnsiTheme="minorHAnsi" w:cstheme="minorHAnsi"/>
          <w:sz w:val="22"/>
          <w:szCs w:val="22"/>
          <w:lang w:val="en-US"/>
        </w:rPr>
        <w:t>…… p</w:t>
      </w:r>
      <w:r w:rsidRPr="00431135">
        <w:rPr>
          <w:rFonts w:asciiTheme="minorHAnsi" w:hAnsiTheme="minorHAnsi" w:cstheme="minorHAnsi"/>
          <w:sz w:val="22"/>
          <w:szCs w:val="22"/>
          <w:lang w:val="en-US"/>
        </w:rPr>
        <w:t xml:space="preserve">age part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thesis </w:t>
      </w:r>
      <w:r w:rsidRPr="00431135">
        <w:rPr>
          <w:rFonts w:asciiTheme="minorHAnsi" w:hAnsiTheme="minorHAnsi" w:cstheme="minorHAnsi"/>
          <w:sz w:val="22"/>
          <w:szCs w:val="22"/>
          <w:lang w:val="en-US"/>
        </w:rPr>
        <w:t>whose title is indicated above is …%. It has been conducted by the "</w:t>
      </w:r>
      <w:r w:rsidR="000734A3" w:rsidRPr="00431135">
        <w:rPr>
          <w:rFonts w:asciiTheme="minorHAnsi" w:hAnsiTheme="minorHAnsi" w:cstheme="minorHAnsi"/>
          <w:sz w:val="22"/>
          <w:szCs w:val="22"/>
          <w:lang w:val="en-US"/>
        </w:rPr>
        <w:t>Turnitin</w:t>
      </w:r>
      <w:r w:rsidRPr="00431135">
        <w:rPr>
          <w:rFonts w:asciiTheme="minorHAnsi" w:hAnsiTheme="minorHAnsi" w:cstheme="minorHAnsi"/>
          <w:sz w:val="22"/>
          <w:szCs w:val="22"/>
          <w:lang w:val="en-US"/>
        </w:rPr>
        <w:t xml:space="preserve">" program </w:t>
      </w:r>
      <w:r w:rsidR="00D62859">
        <w:rPr>
          <w:rFonts w:asciiTheme="minorHAnsi" w:hAnsiTheme="minorHAnsi" w:cstheme="minorHAnsi"/>
          <w:sz w:val="22"/>
          <w:szCs w:val="22"/>
          <w:lang w:val="en-US"/>
        </w:rPr>
        <w:t xml:space="preserve">at </w:t>
      </w:r>
      <w:r w:rsidR="00D62859" w:rsidRPr="00431135">
        <w:rPr>
          <w:rFonts w:asciiTheme="minorHAnsi" w:hAnsiTheme="minorHAnsi" w:cstheme="minorHAnsi"/>
          <w:sz w:val="22"/>
          <w:szCs w:val="22"/>
          <w:lang w:val="en-US"/>
        </w:rPr>
        <w:t>…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431135">
        <w:rPr>
          <w:rFonts w:asciiTheme="minorHAnsi" w:hAnsiTheme="minorHAnsi" w:cstheme="minorHAnsi"/>
          <w:sz w:val="22"/>
          <w:szCs w:val="22"/>
          <w:lang w:val="en-US"/>
        </w:rPr>
        <w:t>…/</w:t>
      </w:r>
      <w:r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Pr="00431135">
        <w:rPr>
          <w:rFonts w:asciiTheme="minorHAnsi" w:hAnsiTheme="minorHAnsi" w:cstheme="minorHAnsi"/>
          <w:sz w:val="22"/>
          <w:szCs w:val="22"/>
          <w:lang w:val="en-US"/>
        </w:rPr>
        <w:t>.../</w:t>
      </w:r>
      <w:r>
        <w:rPr>
          <w:rFonts w:asciiTheme="minorHAnsi" w:hAnsiTheme="minorHAnsi" w:cstheme="minorHAnsi"/>
          <w:sz w:val="22"/>
          <w:szCs w:val="22"/>
          <w:lang w:val="en-US"/>
        </w:rPr>
        <w:t>20….</w:t>
      </w:r>
      <w:r w:rsidRPr="00431135">
        <w:rPr>
          <w:rFonts w:asciiTheme="minorHAnsi" w:hAnsiTheme="minorHAnsi" w:cstheme="minorHAnsi"/>
          <w:sz w:val="22"/>
          <w:szCs w:val="22"/>
          <w:lang w:val="en-US"/>
        </w:rPr>
        <w:t>, by applying the following filters signified below</w:t>
      </w:r>
      <w:r w:rsidR="00A373CC" w:rsidRPr="00903821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630CA322" w14:textId="77777777" w:rsidR="00EA1218" w:rsidRPr="00903821" w:rsidRDefault="00EA1218" w:rsidP="00F80A6A">
      <w:pPr>
        <w:pStyle w:val="GvdeMetni"/>
        <w:tabs>
          <w:tab w:val="left" w:pos="10773"/>
        </w:tabs>
        <w:spacing w:before="100"/>
        <w:ind w:right="-7"/>
        <w:jc w:val="both"/>
        <w:rPr>
          <w:rFonts w:asciiTheme="minorHAnsi" w:hAnsiTheme="minorHAnsi" w:cstheme="minorHAnsi"/>
          <w:sz w:val="16"/>
          <w:szCs w:val="22"/>
          <w:lang w:val="en-US"/>
        </w:rPr>
      </w:pPr>
    </w:p>
    <w:p w14:paraId="49DCDA9B" w14:textId="640F3C6E" w:rsidR="00FC2446" w:rsidRPr="00903821" w:rsidRDefault="00EA1218" w:rsidP="00F80A6A">
      <w:pPr>
        <w:pStyle w:val="GvdeMetni"/>
        <w:spacing w:before="100"/>
        <w:ind w:left="426" w:right="-7" w:hanging="4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A1218">
        <w:rPr>
          <w:rFonts w:asciiTheme="minorHAnsi" w:hAnsiTheme="minorHAnsi" w:cstheme="minorHAnsi"/>
          <w:sz w:val="22"/>
          <w:szCs w:val="22"/>
          <w:lang w:val="en-US"/>
        </w:rPr>
        <w:t>The filters applied</w:t>
      </w:r>
      <w:r w:rsidR="00A373CC" w:rsidRPr="00903821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38BB59A1" w14:textId="61EA9776" w:rsidR="00FC2446" w:rsidRPr="00903821" w:rsidRDefault="004E4333" w:rsidP="00F80A6A">
      <w:pPr>
        <w:pStyle w:val="ListeParagraf"/>
        <w:numPr>
          <w:ilvl w:val="0"/>
          <w:numId w:val="2"/>
        </w:numPr>
        <w:tabs>
          <w:tab w:val="left" w:pos="2268"/>
        </w:tabs>
        <w:ind w:left="284" w:right="-7" w:hanging="283"/>
        <w:jc w:val="both"/>
        <w:rPr>
          <w:rFonts w:asciiTheme="minorHAnsi" w:hAnsiTheme="minorHAnsi" w:cstheme="minorHAnsi"/>
          <w:lang w:val="en-US"/>
        </w:rPr>
      </w:pPr>
      <w:r w:rsidRPr="004E4333">
        <w:rPr>
          <w:rFonts w:asciiTheme="minorHAnsi" w:hAnsiTheme="minorHAnsi" w:cstheme="minorHAnsi"/>
          <w:lang w:val="en-US"/>
        </w:rPr>
        <w:t>Excluding: Cover, Preface, Abstract, Dedication, Table of Contents, and Bibliography</w:t>
      </w:r>
      <w:r w:rsidR="00B9535C">
        <w:rPr>
          <w:rFonts w:asciiTheme="minorHAnsi" w:hAnsiTheme="minorHAnsi" w:cstheme="minorHAnsi"/>
          <w:lang w:val="en-US"/>
        </w:rPr>
        <w:t>.</w:t>
      </w:r>
    </w:p>
    <w:p w14:paraId="066A4FDB" w14:textId="25BD1565" w:rsidR="00FC2446" w:rsidRPr="00903821" w:rsidRDefault="00B119D6" w:rsidP="00F80A6A">
      <w:pPr>
        <w:pStyle w:val="ListeParagraf"/>
        <w:numPr>
          <w:ilvl w:val="0"/>
          <w:numId w:val="2"/>
        </w:numPr>
        <w:spacing w:before="47"/>
        <w:ind w:left="284" w:right="-7" w:hanging="284"/>
        <w:jc w:val="both"/>
        <w:rPr>
          <w:rFonts w:asciiTheme="minorHAnsi" w:hAnsiTheme="minorHAnsi" w:cstheme="minorHAnsi"/>
          <w:lang w:val="en-US"/>
        </w:rPr>
      </w:pPr>
      <w:r w:rsidRPr="00B119D6">
        <w:rPr>
          <w:rFonts w:asciiTheme="minorHAnsi" w:hAnsiTheme="minorHAnsi" w:cstheme="minorHAnsi"/>
          <w:lang w:val="en-US"/>
        </w:rPr>
        <w:t>Including: Quotations</w:t>
      </w:r>
      <w:r w:rsidR="00B9535C">
        <w:rPr>
          <w:rFonts w:asciiTheme="minorHAnsi" w:hAnsiTheme="minorHAnsi" w:cstheme="minorHAnsi"/>
          <w:lang w:val="en-US"/>
        </w:rPr>
        <w:t>.</w:t>
      </w:r>
    </w:p>
    <w:p w14:paraId="37863A48" w14:textId="08101E34" w:rsidR="00FC2446" w:rsidRPr="00903821" w:rsidRDefault="00B9535C" w:rsidP="00F80A6A">
      <w:pPr>
        <w:pStyle w:val="ListeParagraf"/>
        <w:numPr>
          <w:ilvl w:val="0"/>
          <w:numId w:val="2"/>
        </w:numPr>
        <w:ind w:left="284" w:right="-7" w:hanging="284"/>
        <w:jc w:val="both"/>
        <w:rPr>
          <w:rFonts w:asciiTheme="minorHAnsi" w:hAnsiTheme="minorHAnsi" w:cstheme="minorHAnsi"/>
          <w:lang w:val="en-US"/>
        </w:rPr>
      </w:pPr>
      <w:r w:rsidRPr="00B9535C">
        <w:rPr>
          <w:rFonts w:asciiTheme="minorHAnsi" w:hAnsiTheme="minorHAnsi" w:cstheme="minorHAnsi"/>
          <w:lang w:val="en-US"/>
        </w:rPr>
        <w:t xml:space="preserve">Excluding: </w:t>
      </w:r>
      <w:r w:rsidR="000734A3">
        <w:rPr>
          <w:rFonts w:asciiTheme="minorHAnsi" w:hAnsiTheme="minorHAnsi" w:cstheme="minorHAnsi"/>
          <w:lang w:val="en-US"/>
        </w:rPr>
        <w:t>P</w:t>
      </w:r>
      <w:r w:rsidRPr="00B9535C">
        <w:rPr>
          <w:rFonts w:asciiTheme="minorHAnsi" w:hAnsiTheme="minorHAnsi" w:cstheme="minorHAnsi"/>
          <w:lang w:val="en-US"/>
        </w:rPr>
        <w:t>arts of the text that contain less than five words of overlap</w:t>
      </w:r>
      <w:r>
        <w:rPr>
          <w:rFonts w:asciiTheme="minorHAnsi" w:hAnsiTheme="minorHAnsi" w:cstheme="minorHAnsi"/>
          <w:lang w:val="en-US"/>
        </w:rPr>
        <w:t>.</w:t>
      </w:r>
    </w:p>
    <w:p w14:paraId="4994D0A4" w14:textId="3C039230" w:rsidR="00402294" w:rsidRPr="00B9535C" w:rsidRDefault="00B9535C" w:rsidP="001E70DF">
      <w:pPr>
        <w:pStyle w:val="ListeParagraf"/>
        <w:numPr>
          <w:ilvl w:val="0"/>
          <w:numId w:val="2"/>
        </w:numPr>
        <w:ind w:left="284" w:right="-7" w:hanging="284"/>
        <w:jc w:val="both"/>
        <w:rPr>
          <w:rFonts w:asciiTheme="minorHAnsi" w:hAnsiTheme="minorHAnsi" w:cstheme="minorHAnsi"/>
          <w:lang w:val="en-US"/>
        </w:rPr>
      </w:pPr>
      <w:r w:rsidRPr="00B9535C">
        <w:rPr>
          <w:rFonts w:asciiTheme="minorHAnsi" w:hAnsiTheme="minorHAnsi" w:cstheme="minorHAnsi"/>
          <w:lang w:val="en-US"/>
        </w:rPr>
        <w:t>Other filter options that are found on the program menu are not included</w:t>
      </w:r>
      <w:r>
        <w:rPr>
          <w:rFonts w:asciiTheme="minorHAnsi" w:hAnsiTheme="minorHAnsi" w:cstheme="minorHAnsi"/>
          <w:lang w:val="en-US"/>
        </w:rPr>
        <w:t>.</w:t>
      </w:r>
    </w:p>
    <w:p w14:paraId="4A370690" w14:textId="77777777" w:rsidR="00B9535C" w:rsidRPr="00B9535C" w:rsidRDefault="00B9535C" w:rsidP="00B9535C">
      <w:pPr>
        <w:pStyle w:val="ListeParagraf"/>
        <w:ind w:left="284" w:right="-7" w:firstLine="0"/>
        <w:jc w:val="both"/>
        <w:rPr>
          <w:rFonts w:asciiTheme="minorHAnsi" w:hAnsiTheme="minorHAnsi" w:cstheme="minorHAnsi"/>
          <w:b/>
          <w:bCs/>
          <w:lang w:val="en-US"/>
        </w:rPr>
      </w:pPr>
    </w:p>
    <w:tbl>
      <w:tblPr>
        <w:tblStyle w:val="TableGrid"/>
        <w:tblW w:w="9663" w:type="dxa"/>
        <w:tblInd w:w="-5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7536"/>
      </w:tblGrid>
      <w:tr w:rsidR="00DA54FF" w:rsidRPr="00903821" w14:paraId="63D67253" w14:textId="77777777" w:rsidTr="0093378E">
        <w:trPr>
          <w:trHeight w:val="369"/>
        </w:trPr>
        <w:tc>
          <w:tcPr>
            <w:tcW w:w="9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ABF3" w14:textId="10F0781F" w:rsidR="00DA54FF" w:rsidRPr="00135906" w:rsidRDefault="00135906" w:rsidP="000B3074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35906">
              <w:rPr>
                <w:rFonts w:asciiTheme="minorHAnsi" w:hAnsiTheme="minorHAnsi" w:cstheme="minorHAnsi"/>
                <w:b/>
                <w:bCs/>
                <w:lang w:val="en-US"/>
              </w:rPr>
              <w:t>STUDENT INFORMATION</w:t>
            </w:r>
          </w:p>
        </w:tc>
      </w:tr>
      <w:tr w:rsidR="00DA54FF" w:rsidRPr="00903821" w14:paraId="7E0A3458" w14:textId="77777777" w:rsidTr="001B6862">
        <w:trPr>
          <w:trHeight w:val="3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CD51" w14:textId="6A88E331" w:rsidR="00DA54FF" w:rsidRPr="00903821" w:rsidRDefault="00135906" w:rsidP="000B3074">
            <w:pPr>
              <w:rPr>
                <w:rFonts w:asciiTheme="minorHAnsi" w:hAnsiTheme="minorHAnsi" w:cstheme="minorHAnsi"/>
                <w:lang w:val="en-US"/>
              </w:rPr>
            </w:pPr>
            <w:r w:rsidRPr="00135906">
              <w:rPr>
                <w:rFonts w:asciiTheme="minorHAnsi" w:hAnsiTheme="minorHAnsi" w:cstheme="minorHAnsi"/>
                <w:lang w:val="en-US"/>
              </w:rPr>
              <w:t>Name Surname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7D3B" w14:textId="49B83F59" w:rsidR="00DA54FF" w:rsidRPr="00903821" w:rsidRDefault="00DA54FF" w:rsidP="000B3074">
            <w:pPr>
              <w:rPr>
                <w:rFonts w:asciiTheme="minorHAnsi" w:hAnsiTheme="minorHAnsi" w:cstheme="minorHAnsi"/>
                <w:lang w:val="en-US"/>
              </w:rPr>
            </w:pPr>
            <w:r w:rsidRPr="00903821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DA54FF" w:rsidRPr="00903821" w14:paraId="0A9EBF4C" w14:textId="77777777" w:rsidTr="001B6862">
        <w:trPr>
          <w:trHeight w:val="3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142B" w14:textId="0E9AC4E4" w:rsidR="00DA54FF" w:rsidRPr="00903821" w:rsidRDefault="005B7F0D" w:rsidP="000B3074">
            <w:pPr>
              <w:rPr>
                <w:rFonts w:asciiTheme="minorHAnsi" w:hAnsiTheme="minorHAnsi" w:cstheme="minorHAnsi"/>
                <w:lang w:val="en-US"/>
              </w:rPr>
            </w:pPr>
            <w:r w:rsidRPr="005B7F0D">
              <w:rPr>
                <w:rFonts w:asciiTheme="minorHAnsi" w:hAnsiTheme="minorHAnsi" w:cstheme="minorHAnsi"/>
                <w:lang w:val="en-US"/>
              </w:rPr>
              <w:t>Student ID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ADBC" w14:textId="2C6713DF" w:rsidR="00DA54FF" w:rsidRPr="00903821" w:rsidRDefault="00DA54FF" w:rsidP="000B3074">
            <w:pPr>
              <w:rPr>
                <w:rFonts w:asciiTheme="minorHAnsi" w:hAnsiTheme="minorHAnsi" w:cstheme="minorHAnsi"/>
                <w:lang w:val="en-US"/>
              </w:rPr>
            </w:pPr>
            <w:r w:rsidRPr="00903821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DA54FF" w:rsidRPr="00903821" w14:paraId="3DC2C91C" w14:textId="77777777" w:rsidTr="001B6862">
        <w:trPr>
          <w:trHeight w:val="3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6A5B" w14:textId="002786A3" w:rsidR="00DA54FF" w:rsidRPr="00903821" w:rsidRDefault="005B7F0D" w:rsidP="000B3074">
            <w:pPr>
              <w:rPr>
                <w:rFonts w:asciiTheme="minorHAnsi" w:hAnsiTheme="minorHAnsi" w:cstheme="minorHAnsi"/>
                <w:lang w:val="en-US"/>
              </w:rPr>
            </w:pPr>
            <w:r w:rsidRPr="005B7F0D">
              <w:rPr>
                <w:rFonts w:asciiTheme="minorHAnsi" w:hAnsiTheme="minorHAnsi" w:cstheme="minorHAnsi"/>
                <w:lang w:val="en-US"/>
              </w:rPr>
              <w:t>Name of Department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CAD3" w14:textId="7505CF58" w:rsidR="00DA54FF" w:rsidRPr="00903821" w:rsidRDefault="00DA54FF" w:rsidP="000B3074">
            <w:pPr>
              <w:rPr>
                <w:rFonts w:asciiTheme="minorHAnsi" w:hAnsiTheme="minorHAnsi" w:cstheme="minorHAnsi"/>
                <w:lang w:val="en-US"/>
              </w:rPr>
            </w:pPr>
            <w:r w:rsidRPr="00903821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DA54FF" w:rsidRPr="00903821" w14:paraId="465F4118" w14:textId="77777777" w:rsidTr="001B6862">
        <w:trPr>
          <w:trHeight w:val="3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0372" w14:textId="5823A143" w:rsidR="00DA54FF" w:rsidRPr="00903821" w:rsidRDefault="005B7F0D" w:rsidP="000B3074">
            <w:pPr>
              <w:rPr>
                <w:rFonts w:asciiTheme="minorHAnsi" w:hAnsiTheme="minorHAnsi" w:cstheme="minorHAnsi"/>
                <w:lang w:val="en-US"/>
              </w:rPr>
            </w:pPr>
            <w:r w:rsidRPr="005B7F0D">
              <w:rPr>
                <w:rFonts w:asciiTheme="minorHAnsi" w:hAnsiTheme="minorHAnsi" w:cstheme="minorHAnsi"/>
                <w:lang w:val="en-US"/>
              </w:rPr>
              <w:t>Name of Program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292C" w14:textId="6F8C38E2" w:rsidR="00DA54FF" w:rsidRPr="00903821" w:rsidRDefault="00DA54FF" w:rsidP="000B3074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A54FF" w:rsidRPr="00903821" w14:paraId="6954EAEB" w14:textId="77777777" w:rsidTr="001B6862">
        <w:trPr>
          <w:trHeight w:val="3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13D4" w14:textId="4A230C4A" w:rsidR="00DA54FF" w:rsidRPr="00903821" w:rsidRDefault="005B7F0D" w:rsidP="000B307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Level of </w:t>
            </w:r>
            <w:r w:rsidR="00DA54FF" w:rsidRPr="00903821">
              <w:rPr>
                <w:rFonts w:asciiTheme="minorHAnsi" w:hAnsiTheme="minorHAnsi" w:cstheme="minorHAnsi"/>
                <w:lang w:val="en-US"/>
              </w:rPr>
              <w:t xml:space="preserve">Program 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8B3F" w14:textId="31278765" w:rsidR="00DA54FF" w:rsidRPr="00903821" w:rsidRDefault="009E62FC" w:rsidP="0093378E">
            <w:pPr>
              <w:tabs>
                <w:tab w:val="left" w:pos="5265"/>
              </w:tabs>
              <w:rPr>
                <w:rFonts w:asciiTheme="minorHAnsi" w:hAnsiTheme="minorHAnsi" w:cstheme="minorHAnsi"/>
                <w:lang w:val="en-US"/>
              </w:rPr>
            </w:pPr>
            <w:r w:rsidRPr="00903821">
              <w:rPr>
                <w:rFonts w:asciiTheme="minorHAnsi" w:eastAsia="Times New Roman" w:hAnsiTheme="minorHAnsi" w:cstheme="minorHAnsi"/>
                <w:noProof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C51D19" wp14:editId="608CC91E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10795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84904" w14:textId="77777777" w:rsidR="00DA54FF" w:rsidRDefault="00DA54FF" w:rsidP="00DA54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51D19" id="Dikdörtgen 7" o:spid="_x0000_s1026" style="position:absolute;margin-left:5.2pt;margin-top:.8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">
                      <v:textbox>
                        <w:txbxContent>
                          <w:p w14:paraId="4C584904" w14:textId="77777777" w:rsidR="00DA54FF" w:rsidRDefault="00DA54FF" w:rsidP="00DA54F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378E" w:rsidRPr="00903821">
              <w:rPr>
                <w:rFonts w:asciiTheme="minorHAnsi" w:hAnsiTheme="minorHAnsi" w:cstheme="minorHAnsi"/>
                <w:lang w:val="en-US"/>
              </w:rPr>
              <w:t xml:space="preserve">  </w:t>
            </w:r>
            <w:r w:rsidR="00CB0CBF" w:rsidRPr="00903821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DA54FF" w:rsidRPr="00903821">
              <w:rPr>
                <w:rFonts w:asciiTheme="minorHAnsi" w:hAnsiTheme="minorHAnsi" w:cstheme="minorHAnsi"/>
                <w:lang w:val="en-US"/>
              </w:rPr>
              <w:t xml:space="preserve">        </w:t>
            </w:r>
            <w:r w:rsidR="00B6080A" w:rsidRPr="00B6080A">
              <w:rPr>
                <w:rFonts w:asciiTheme="minorHAnsi" w:hAnsiTheme="minorHAnsi" w:cstheme="minorHAnsi"/>
                <w:lang w:val="en-US"/>
              </w:rPr>
              <w:t>Master’s (Thesis)</w:t>
            </w:r>
          </w:p>
        </w:tc>
      </w:tr>
    </w:tbl>
    <w:p w14:paraId="1AB9771E" w14:textId="77777777" w:rsidR="00EA1218" w:rsidRDefault="00EA1218" w:rsidP="00E42D3E">
      <w:pPr>
        <w:pStyle w:val="GvdeMetni"/>
        <w:spacing w:before="162"/>
        <w:rPr>
          <w:rFonts w:asciiTheme="minorHAnsi" w:hAnsiTheme="minorHAnsi" w:cstheme="minorHAnsi"/>
          <w:sz w:val="22"/>
          <w:szCs w:val="22"/>
          <w:lang w:val="en-US"/>
        </w:rPr>
      </w:pPr>
    </w:p>
    <w:p w14:paraId="2A780860" w14:textId="557593F1" w:rsidR="00E42D3E" w:rsidRDefault="00B6080A" w:rsidP="00E42D3E">
      <w:pPr>
        <w:pStyle w:val="GvdeMetni"/>
        <w:spacing w:before="162"/>
        <w:rPr>
          <w:rFonts w:asciiTheme="minorHAnsi" w:hAnsiTheme="minorHAnsi" w:cstheme="minorHAnsi"/>
          <w:sz w:val="22"/>
          <w:szCs w:val="22"/>
          <w:lang w:val="en-US"/>
        </w:rPr>
      </w:pPr>
      <w:r w:rsidRPr="00B6080A">
        <w:rPr>
          <w:rFonts w:asciiTheme="minorHAnsi" w:hAnsiTheme="minorHAnsi" w:cstheme="minorHAnsi"/>
          <w:sz w:val="22"/>
          <w:szCs w:val="22"/>
          <w:lang w:val="en-US"/>
        </w:rPr>
        <w:t>I kindly request your information</w:t>
      </w:r>
      <w:r w:rsidR="00E42D3E" w:rsidRPr="00903821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336FFD4F" w14:textId="77777777" w:rsidR="00EA1218" w:rsidRPr="00903821" w:rsidRDefault="00EA1218" w:rsidP="00E42D3E">
      <w:pPr>
        <w:pStyle w:val="GvdeMetni"/>
        <w:spacing w:before="162"/>
        <w:rPr>
          <w:rFonts w:asciiTheme="minorHAnsi" w:hAnsiTheme="minorHAnsi" w:cstheme="minorHAnsi"/>
          <w:sz w:val="22"/>
          <w:szCs w:val="22"/>
          <w:lang w:val="en-US"/>
        </w:rPr>
      </w:pPr>
    </w:p>
    <w:p w14:paraId="03E9D9DE" w14:textId="7451A088" w:rsidR="00FC2446" w:rsidRPr="00903821" w:rsidRDefault="00A373CC" w:rsidP="00DB6F5E">
      <w:pPr>
        <w:tabs>
          <w:tab w:val="left" w:pos="7081"/>
        </w:tabs>
        <w:spacing w:line="234" w:lineRule="exact"/>
        <w:rPr>
          <w:rFonts w:asciiTheme="minorHAnsi" w:hAnsiTheme="minorHAnsi" w:cstheme="minorHAnsi"/>
          <w:sz w:val="16"/>
          <w:lang w:val="en-US"/>
        </w:rPr>
      </w:pPr>
      <w:r w:rsidRPr="00903821">
        <w:rPr>
          <w:rFonts w:asciiTheme="minorHAnsi" w:hAnsiTheme="minorHAnsi" w:cstheme="minorHAnsi"/>
          <w:sz w:val="16"/>
          <w:lang w:val="en-US"/>
        </w:rPr>
        <w:tab/>
      </w:r>
    </w:p>
    <w:p w14:paraId="2EF375AE" w14:textId="5B39F1AF" w:rsidR="00DA54FF" w:rsidRPr="00903821" w:rsidRDefault="00FE0307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Advisor Approval</w:t>
      </w:r>
    </w:p>
    <w:p w14:paraId="3D1ADD37" w14:textId="21A5570B" w:rsidR="00F80A6A" w:rsidRPr="00FE0307" w:rsidRDefault="00FE0307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lang w:val="en-US"/>
        </w:rPr>
      </w:pPr>
      <w:r w:rsidRPr="00FE0307">
        <w:rPr>
          <w:rFonts w:asciiTheme="minorHAnsi" w:hAnsiTheme="minorHAnsi" w:cstheme="minorHAnsi"/>
          <w:lang w:val="en-US"/>
        </w:rPr>
        <w:t xml:space="preserve">Name Surname: </w:t>
      </w:r>
      <w:r w:rsidRPr="00FE0307">
        <w:rPr>
          <w:rFonts w:asciiTheme="minorHAnsi" w:hAnsiTheme="minorHAnsi" w:cstheme="minorHAnsi"/>
          <w:lang w:val="en-US"/>
        </w:rPr>
        <w:tab/>
        <w:t>Signature:</w:t>
      </w:r>
    </w:p>
    <w:p w14:paraId="3E5ECAAF" w14:textId="20F7C1A9" w:rsidR="00E42D3E" w:rsidRPr="00903821" w:rsidRDefault="00F00A2F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6D6783EC" w14:textId="373CD791" w:rsidR="00E42D3E" w:rsidRPr="00903821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  <w:lang w:val="en-US"/>
        </w:rPr>
      </w:pPr>
    </w:p>
    <w:p w14:paraId="34269FA2" w14:textId="48C6C80B" w:rsidR="00E42D3E" w:rsidRPr="00903821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  <w:lang w:val="en-US"/>
        </w:rPr>
      </w:pPr>
    </w:p>
    <w:p w14:paraId="59D55B3C" w14:textId="77777777" w:rsidR="00E42D3E" w:rsidRPr="00903821" w:rsidRDefault="00E42D3E" w:rsidP="00DA54FF">
      <w:pPr>
        <w:tabs>
          <w:tab w:val="left" w:pos="4497"/>
        </w:tabs>
        <w:spacing w:line="343" w:lineRule="auto"/>
        <w:ind w:right="6500"/>
        <w:rPr>
          <w:rFonts w:asciiTheme="minorHAnsi" w:hAnsiTheme="minorHAnsi" w:cstheme="minorHAnsi"/>
          <w:sz w:val="20"/>
          <w:szCs w:val="20"/>
          <w:lang w:val="en-US"/>
        </w:rPr>
      </w:pPr>
    </w:p>
    <w:p w14:paraId="4BB9DEED" w14:textId="77777777" w:rsidR="007F055C" w:rsidRPr="00903821" w:rsidRDefault="007F055C" w:rsidP="007F055C">
      <w:pPr>
        <w:tabs>
          <w:tab w:val="left" w:pos="4497"/>
        </w:tabs>
        <w:spacing w:line="343" w:lineRule="auto"/>
        <w:ind w:right="-7"/>
        <w:jc w:val="both"/>
        <w:rPr>
          <w:rFonts w:asciiTheme="minorHAnsi" w:hAnsiTheme="minorHAnsi" w:cstheme="minorHAnsi"/>
          <w:b/>
          <w:bCs/>
          <w:sz w:val="16"/>
          <w:szCs w:val="16"/>
          <w:lang w:val="en-US"/>
        </w:rPr>
      </w:pPr>
    </w:p>
    <w:p w14:paraId="7CBB9972" w14:textId="77777777" w:rsidR="007F055C" w:rsidRPr="00903821" w:rsidRDefault="007F055C" w:rsidP="007F055C">
      <w:pPr>
        <w:tabs>
          <w:tab w:val="left" w:pos="4497"/>
        </w:tabs>
        <w:spacing w:line="343" w:lineRule="auto"/>
        <w:ind w:right="-7"/>
        <w:jc w:val="both"/>
        <w:rPr>
          <w:rFonts w:asciiTheme="minorHAnsi" w:hAnsiTheme="minorHAnsi" w:cstheme="minorHAnsi"/>
          <w:b/>
          <w:bCs/>
          <w:sz w:val="16"/>
          <w:szCs w:val="16"/>
          <w:lang w:val="en-US"/>
        </w:rPr>
      </w:pPr>
    </w:p>
    <w:p w14:paraId="39A39513" w14:textId="7A6A0E5B" w:rsidR="00F80A6A" w:rsidRPr="00903821" w:rsidRDefault="001863CC" w:rsidP="007F055C">
      <w:pPr>
        <w:tabs>
          <w:tab w:val="left" w:pos="4497"/>
        </w:tabs>
        <w:spacing w:line="343" w:lineRule="auto"/>
        <w:ind w:right="-7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IMPORTANT NOT</w:t>
      </w:r>
      <w:r w:rsidR="008D5031">
        <w:rPr>
          <w:rFonts w:asciiTheme="minorHAnsi" w:hAnsiTheme="minorHAnsi" w:cstheme="minorHAnsi"/>
          <w:b/>
          <w:bCs/>
          <w:sz w:val="18"/>
          <w:szCs w:val="18"/>
          <w:lang w:val="en-US"/>
        </w:rPr>
        <w:t>ICE</w:t>
      </w:r>
      <w:r w:rsidR="00F80A6A" w:rsidRPr="00903821">
        <w:rPr>
          <w:rFonts w:asciiTheme="minorHAnsi" w:hAnsiTheme="minorHAnsi" w:cstheme="minorHAnsi"/>
          <w:b/>
          <w:bCs/>
          <w:sz w:val="18"/>
          <w:szCs w:val="18"/>
          <w:lang w:val="en-US"/>
        </w:rPr>
        <w:t>:</w:t>
      </w:r>
      <w:bookmarkStart w:id="0" w:name="_Hlk84343942"/>
      <w:r w:rsidR="001E76F6" w:rsidRPr="001E76F6">
        <w:t xml:space="preserve"> </w:t>
      </w:r>
      <w:r w:rsidR="001E76F6" w:rsidRPr="001E76F6">
        <w:rPr>
          <w:rFonts w:asciiTheme="minorHAnsi" w:hAnsiTheme="minorHAnsi" w:cstheme="minorHAnsi"/>
          <w:sz w:val="18"/>
          <w:szCs w:val="18"/>
          <w:lang w:val="en-US"/>
        </w:rPr>
        <w:t>The fact that the similarity rate, including the quotations, in the similarity report is maximum 20%, does not mean that the thesis is not plagiarized by itself</w:t>
      </w:r>
      <w:r w:rsidR="000E3BD6" w:rsidRPr="001E76F6">
        <w:rPr>
          <w:rFonts w:asciiTheme="minorHAnsi" w:hAnsiTheme="minorHAnsi" w:cstheme="minorHAnsi"/>
          <w:sz w:val="18"/>
          <w:szCs w:val="18"/>
          <w:lang w:val="en-US"/>
        </w:rPr>
        <w:t>.</w:t>
      </w:r>
      <w:r w:rsidR="00A23125" w:rsidRPr="00A23125">
        <w:t xml:space="preserve"> </w:t>
      </w:r>
      <w:r w:rsidR="00A23125" w:rsidRPr="00A23125">
        <w:rPr>
          <w:rFonts w:asciiTheme="minorHAnsi" w:hAnsiTheme="minorHAnsi" w:cstheme="minorHAnsi"/>
          <w:sz w:val="18"/>
          <w:szCs w:val="18"/>
          <w:lang w:val="en-US"/>
        </w:rPr>
        <w:t>Scientific citation and citation procedures must be followed, even if the similarity rate is below this rate.</w:t>
      </w:r>
      <w:r w:rsidR="00350074" w:rsidRPr="00350074">
        <w:t xml:space="preserve"> </w:t>
      </w:r>
      <w:r w:rsidR="00350074" w:rsidRPr="00350074">
        <w:rPr>
          <w:rFonts w:asciiTheme="minorHAnsi" w:hAnsiTheme="minorHAnsi" w:cstheme="minorHAnsi"/>
          <w:sz w:val="18"/>
          <w:szCs w:val="18"/>
          <w:lang w:val="en-US"/>
        </w:rPr>
        <w:t>If these rules are not followed the responsibility belongs to the student</w:t>
      </w:r>
      <w:r w:rsidR="00F80A6A" w:rsidRPr="00903821">
        <w:rPr>
          <w:rFonts w:asciiTheme="minorHAnsi" w:hAnsiTheme="minorHAnsi" w:cstheme="minorHAnsi"/>
          <w:bCs/>
          <w:sz w:val="18"/>
          <w:szCs w:val="18"/>
          <w:lang w:val="en-US"/>
        </w:rPr>
        <w:t>.</w:t>
      </w:r>
    </w:p>
    <w:bookmarkEnd w:id="0"/>
    <w:p w14:paraId="733DCB7E" w14:textId="51BDB838" w:rsidR="00C21984" w:rsidRPr="00903821" w:rsidRDefault="00350074" w:rsidP="00C21984">
      <w:pPr>
        <w:tabs>
          <w:tab w:val="left" w:pos="972"/>
        </w:tabs>
        <w:spacing w:before="100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350074">
        <w:rPr>
          <w:rFonts w:asciiTheme="minorHAnsi" w:hAnsiTheme="minorHAnsi" w:cstheme="minorHAnsi"/>
          <w:b/>
          <w:bCs/>
          <w:sz w:val="18"/>
          <w:szCs w:val="18"/>
          <w:lang w:val="en-US"/>
        </w:rPr>
        <w:t>Appendices:</w:t>
      </w:r>
      <w:r w:rsidRPr="00350074">
        <w:rPr>
          <w:rFonts w:asciiTheme="minorHAnsi" w:hAnsiTheme="minorHAnsi" w:cstheme="minorHAnsi"/>
          <w:sz w:val="18"/>
          <w:szCs w:val="18"/>
          <w:lang w:val="en-US"/>
        </w:rPr>
        <w:t xml:space="preserve">  The "Digital Receipt" from Turnitin is signed by the advisor and handed over to the </w:t>
      </w:r>
      <w:r w:rsidR="006A0648">
        <w:rPr>
          <w:rFonts w:asciiTheme="minorHAnsi" w:hAnsiTheme="minorHAnsi" w:cstheme="minorHAnsi"/>
          <w:sz w:val="18"/>
          <w:szCs w:val="18"/>
          <w:lang w:val="en-US"/>
        </w:rPr>
        <w:t>Graduate School</w:t>
      </w:r>
      <w:r w:rsidRPr="00350074">
        <w:rPr>
          <w:rFonts w:asciiTheme="minorHAnsi" w:hAnsiTheme="minorHAnsi" w:cstheme="minorHAnsi"/>
          <w:sz w:val="18"/>
          <w:szCs w:val="18"/>
          <w:lang w:val="en-US"/>
        </w:rPr>
        <w:t>.</w:t>
      </w:r>
      <w:r w:rsidR="00C21984" w:rsidRPr="0090382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F00A2F" w:rsidRPr="00F00A2F">
        <w:rPr>
          <w:rFonts w:asciiTheme="minorHAnsi" w:hAnsiTheme="minorHAnsi" w:cstheme="minorHAnsi"/>
          <w:sz w:val="18"/>
          <w:szCs w:val="18"/>
          <w:lang w:val="en-US"/>
        </w:rPr>
        <w:t xml:space="preserve">The "Similarity Report" is sent to the </w:t>
      </w:r>
      <w:r w:rsidR="006A0648">
        <w:rPr>
          <w:rFonts w:asciiTheme="minorHAnsi" w:hAnsiTheme="minorHAnsi" w:cstheme="minorHAnsi"/>
          <w:sz w:val="18"/>
          <w:szCs w:val="18"/>
          <w:lang w:val="en-US"/>
        </w:rPr>
        <w:t>Graduate School</w:t>
      </w:r>
      <w:r w:rsidR="00F00A2F" w:rsidRPr="00F00A2F">
        <w:rPr>
          <w:rFonts w:asciiTheme="minorHAnsi" w:hAnsiTheme="minorHAnsi" w:cstheme="minorHAnsi"/>
          <w:sz w:val="18"/>
          <w:szCs w:val="18"/>
          <w:lang w:val="en-US"/>
        </w:rPr>
        <w:t xml:space="preserve"> by the advisor via email (lisansustu@fbu.edu.tr).</w:t>
      </w:r>
    </w:p>
    <w:p w14:paraId="4C25263D" w14:textId="77777777" w:rsidR="005072EC" w:rsidRPr="00903821" w:rsidRDefault="005072EC" w:rsidP="007F055C">
      <w:pPr>
        <w:tabs>
          <w:tab w:val="left" w:pos="972"/>
        </w:tabs>
        <w:spacing w:before="100"/>
        <w:jc w:val="both"/>
        <w:rPr>
          <w:rFonts w:asciiTheme="minorHAnsi" w:hAnsiTheme="minorHAnsi" w:cstheme="minorHAnsi"/>
          <w:sz w:val="16"/>
          <w:szCs w:val="16"/>
          <w:lang w:val="en-US"/>
        </w:rPr>
      </w:pPr>
    </w:p>
    <w:sectPr w:rsidR="005072EC" w:rsidRPr="00903821" w:rsidSect="007F055C">
      <w:type w:val="continuous"/>
      <w:pgSz w:w="11900" w:h="16850"/>
      <w:pgMar w:top="1418" w:right="1134" w:bottom="567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adea">
    <w:altName w:val="Cambria"/>
    <w:charset w:val="00"/>
    <w:family w:val="roman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F4A97"/>
    <w:multiLevelType w:val="hybridMultilevel"/>
    <w:tmpl w:val="AE22F4F8"/>
    <w:lvl w:ilvl="0" w:tplc="74C0834C">
      <w:start w:val="1"/>
      <w:numFmt w:val="decimal"/>
      <w:lvlText w:val="%1-"/>
      <w:lvlJc w:val="left"/>
      <w:pPr>
        <w:ind w:left="960" w:hanging="361"/>
      </w:pPr>
      <w:rPr>
        <w:rFonts w:ascii="Caladea" w:eastAsia="Caladea" w:hAnsi="Caladea" w:cs="Caladea" w:hint="default"/>
        <w:spacing w:val="0"/>
        <w:w w:val="101"/>
        <w:sz w:val="19"/>
        <w:szCs w:val="19"/>
        <w:lang w:val="tr-TR" w:eastAsia="en-US" w:bidi="ar-SA"/>
      </w:rPr>
    </w:lvl>
    <w:lvl w:ilvl="1" w:tplc="5DBA2428">
      <w:numFmt w:val="bullet"/>
      <w:lvlText w:val="•"/>
      <w:lvlJc w:val="left"/>
      <w:pPr>
        <w:ind w:left="1967" w:hanging="361"/>
      </w:pPr>
      <w:rPr>
        <w:rFonts w:hint="default"/>
        <w:lang w:val="tr-TR" w:eastAsia="en-US" w:bidi="ar-SA"/>
      </w:rPr>
    </w:lvl>
    <w:lvl w:ilvl="2" w:tplc="948E9A1A">
      <w:numFmt w:val="bullet"/>
      <w:lvlText w:val="•"/>
      <w:lvlJc w:val="left"/>
      <w:pPr>
        <w:ind w:left="2975" w:hanging="361"/>
      </w:pPr>
      <w:rPr>
        <w:rFonts w:hint="default"/>
        <w:lang w:val="tr-TR" w:eastAsia="en-US" w:bidi="ar-SA"/>
      </w:rPr>
    </w:lvl>
    <w:lvl w:ilvl="3" w:tplc="6F769D52">
      <w:numFmt w:val="bullet"/>
      <w:lvlText w:val="•"/>
      <w:lvlJc w:val="left"/>
      <w:pPr>
        <w:ind w:left="3983" w:hanging="361"/>
      </w:pPr>
      <w:rPr>
        <w:rFonts w:hint="default"/>
        <w:lang w:val="tr-TR" w:eastAsia="en-US" w:bidi="ar-SA"/>
      </w:rPr>
    </w:lvl>
    <w:lvl w:ilvl="4" w:tplc="DA185CCA">
      <w:numFmt w:val="bullet"/>
      <w:lvlText w:val="•"/>
      <w:lvlJc w:val="left"/>
      <w:pPr>
        <w:ind w:left="4991" w:hanging="361"/>
      </w:pPr>
      <w:rPr>
        <w:rFonts w:hint="default"/>
        <w:lang w:val="tr-TR" w:eastAsia="en-US" w:bidi="ar-SA"/>
      </w:rPr>
    </w:lvl>
    <w:lvl w:ilvl="5" w:tplc="2E5623EA">
      <w:numFmt w:val="bullet"/>
      <w:lvlText w:val="•"/>
      <w:lvlJc w:val="left"/>
      <w:pPr>
        <w:ind w:left="5999" w:hanging="361"/>
      </w:pPr>
      <w:rPr>
        <w:rFonts w:hint="default"/>
        <w:lang w:val="tr-TR" w:eastAsia="en-US" w:bidi="ar-SA"/>
      </w:rPr>
    </w:lvl>
    <w:lvl w:ilvl="6" w:tplc="30A8E294">
      <w:numFmt w:val="bullet"/>
      <w:lvlText w:val="•"/>
      <w:lvlJc w:val="left"/>
      <w:pPr>
        <w:ind w:left="7007" w:hanging="361"/>
      </w:pPr>
      <w:rPr>
        <w:rFonts w:hint="default"/>
        <w:lang w:val="tr-TR" w:eastAsia="en-US" w:bidi="ar-SA"/>
      </w:rPr>
    </w:lvl>
    <w:lvl w:ilvl="7" w:tplc="09EC029C">
      <w:numFmt w:val="bullet"/>
      <w:lvlText w:val="•"/>
      <w:lvlJc w:val="left"/>
      <w:pPr>
        <w:ind w:left="8015" w:hanging="361"/>
      </w:pPr>
      <w:rPr>
        <w:rFonts w:hint="default"/>
        <w:lang w:val="tr-TR" w:eastAsia="en-US" w:bidi="ar-SA"/>
      </w:rPr>
    </w:lvl>
    <w:lvl w:ilvl="8" w:tplc="645CB55A">
      <w:numFmt w:val="bullet"/>
      <w:lvlText w:val="•"/>
      <w:lvlJc w:val="left"/>
      <w:pPr>
        <w:ind w:left="9023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44BC185E"/>
    <w:multiLevelType w:val="hybridMultilevel"/>
    <w:tmpl w:val="23248BE4"/>
    <w:lvl w:ilvl="0" w:tplc="1206DAB6">
      <w:start w:val="1"/>
      <w:numFmt w:val="decimal"/>
      <w:lvlText w:val="%1-"/>
      <w:lvlJc w:val="left"/>
      <w:pPr>
        <w:ind w:left="600" w:hanging="360"/>
      </w:pPr>
      <w:rPr>
        <w:rFonts w:ascii="Caladea" w:eastAsia="Caladea" w:hAnsi="Caladea" w:cs="Caladea" w:hint="default"/>
        <w:b/>
        <w:bCs/>
        <w:w w:val="99"/>
        <w:sz w:val="19"/>
        <w:szCs w:val="19"/>
        <w:lang w:val="tr-TR" w:eastAsia="en-US" w:bidi="ar-SA"/>
      </w:rPr>
    </w:lvl>
    <w:lvl w:ilvl="1" w:tplc="2912F956">
      <w:numFmt w:val="bullet"/>
      <w:lvlText w:val="•"/>
      <w:lvlJc w:val="left"/>
      <w:pPr>
        <w:ind w:left="1643" w:hanging="360"/>
      </w:pPr>
      <w:rPr>
        <w:rFonts w:hint="default"/>
        <w:lang w:val="tr-TR" w:eastAsia="en-US" w:bidi="ar-SA"/>
      </w:rPr>
    </w:lvl>
    <w:lvl w:ilvl="2" w:tplc="F63274D4">
      <w:numFmt w:val="bullet"/>
      <w:lvlText w:val="•"/>
      <w:lvlJc w:val="left"/>
      <w:pPr>
        <w:ind w:left="2687" w:hanging="360"/>
      </w:pPr>
      <w:rPr>
        <w:rFonts w:hint="default"/>
        <w:lang w:val="tr-TR" w:eastAsia="en-US" w:bidi="ar-SA"/>
      </w:rPr>
    </w:lvl>
    <w:lvl w:ilvl="3" w:tplc="6182382E">
      <w:numFmt w:val="bullet"/>
      <w:lvlText w:val="•"/>
      <w:lvlJc w:val="left"/>
      <w:pPr>
        <w:ind w:left="3731" w:hanging="360"/>
      </w:pPr>
      <w:rPr>
        <w:rFonts w:hint="default"/>
        <w:lang w:val="tr-TR" w:eastAsia="en-US" w:bidi="ar-SA"/>
      </w:rPr>
    </w:lvl>
    <w:lvl w:ilvl="4" w:tplc="BB2C1F00">
      <w:numFmt w:val="bullet"/>
      <w:lvlText w:val="•"/>
      <w:lvlJc w:val="left"/>
      <w:pPr>
        <w:ind w:left="4775" w:hanging="360"/>
      </w:pPr>
      <w:rPr>
        <w:rFonts w:hint="default"/>
        <w:lang w:val="tr-TR" w:eastAsia="en-US" w:bidi="ar-SA"/>
      </w:rPr>
    </w:lvl>
    <w:lvl w:ilvl="5" w:tplc="9ED00072">
      <w:numFmt w:val="bullet"/>
      <w:lvlText w:val="•"/>
      <w:lvlJc w:val="left"/>
      <w:pPr>
        <w:ind w:left="5819" w:hanging="360"/>
      </w:pPr>
      <w:rPr>
        <w:rFonts w:hint="default"/>
        <w:lang w:val="tr-TR" w:eastAsia="en-US" w:bidi="ar-SA"/>
      </w:rPr>
    </w:lvl>
    <w:lvl w:ilvl="6" w:tplc="94DC42E0">
      <w:numFmt w:val="bullet"/>
      <w:lvlText w:val="•"/>
      <w:lvlJc w:val="left"/>
      <w:pPr>
        <w:ind w:left="6863" w:hanging="360"/>
      </w:pPr>
      <w:rPr>
        <w:rFonts w:hint="default"/>
        <w:lang w:val="tr-TR" w:eastAsia="en-US" w:bidi="ar-SA"/>
      </w:rPr>
    </w:lvl>
    <w:lvl w:ilvl="7" w:tplc="06868574">
      <w:numFmt w:val="bullet"/>
      <w:lvlText w:val="•"/>
      <w:lvlJc w:val="left"/>
      <w:pPr>
        <w:ind w:left="7907" w:hanging="360"/>
      </w:pPr>
      <w:rPr>
        <w:rFonts w:hint="default"/>
        <w:lang w:val="tr-TR" w:eastAsia="en-US" w:bidi="ar-SA"/>
      </w:rPr>
    </w:lvl>
    <w:lvl w:ilvl="8" w:tplc="5ADE5C1C">
      <w:numFmt w:val="bullet"/>
      <w:lvlText w:val="•"/>
      <w:lvlJc w:val="left"/>
      <w:pPr>
        <w:ind w:left="895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B7544BF"/>
    <w:multiLevelType w:val="hybridMultilevel"/>
    <w:tmpl w:val="073858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833443">
    <w:abstractNumId w:val="1"/>
  </w:num>
  <w:num w:numId="2" w16cid:durableId="178399670">
    <w:abstractNumId w:val="0"/>
  </w:num>
  <w:num w:numId="3" w16cid:durableId="651566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46"/>
    <w:rsid w:val="000046C0"/>
    <w:rsid w:val="00052FA5"/>
    <w:rsid w:val="000734A3"/>
    <w:rsid w:val="000E19DE"/>
    <w:rsid w:val="000E371B"/>
    <w:rsid w:val="000E3BD6"/>
    <w:rsid w:val="000E6E7A"/>
    <w:rsid w:val="00116F10"/>
    <w:rsid w:val="00122066"/>
    <w:rsid w:val="00135906"/>
    <w:rsid w:val="00144C88"/>
    <w:rsid w:val="0016353E"/>
    <w:rsid w:val="00183C73"/>
    <w:rsid w:val="001863CC"/>
    <w:rsid w:val="001A22A2"/>
    <w:rsid w:val="001B6862"/>
    <w:rsid w:val="001E76F6"/>
    <w:rsid w:val="00253F02"/>
    <w:rsid w:val="002679E5"/>
    <w:rsid w:val="00272601"/>
    <w:rsid w:val="002D17A8"/>
    <w:rsid w:val="00350074"/>
    <w:rsid w:val="0037293A"/>
    <w:rsid w:val="0039496E"/>
    <w:rsid w:val="003B6579"/>
    <w:rsid w:val="00402294"/>
    <w:rsid w:val="00431135"/>
    <w:rsid w:val="004953F7"/>
    <w:rsid w:val="00495588"/>
    <w:rsid w:val="004E02EB"/>
    <w:rsid w:val="004E4333"/>
    <w:rsid w:val="004E657A"/>
    <w:rsid w:val="005072EC"/>
    <w:rsid w:val="00555347"/>
    <w:rsid w:val="0059180C"/>
    <w:rsid w:val="005B7F0D"/>
    <w:rsid w:val="00670ABB"/>
    <w:rsid w:val="006A0648"/>
    <w:rsid w:val="006D4208"/>
    <w:rsid w:val="00723DFD"/>
    <w:rsid w:val="00757129"/>
    <w:rsid w:val="007868C3"/>
    <w:rsid w:val="007F055C"/>
    <w:rsid w:val="008A0D09"/>
    <w:rsid w:val="008D5031"/>
    <w:rsid w:val="008E07F3"/>
    <w:rsid w:val="00903821"/>
    <w:rsid w:val="00921F82"/>
    <w:rsid w:val="0093378E"/>
    <w:rsid w:val="00977380"/>
    <w:rsid w:val="00986B50"/>
    <w:rsid w:val="009A2AF3"/>
    <w:rsid w:val="009D30A1"/>
    <w:rsid w:val="009E62FC"/>
    <w:rsid w:val="00A23125"/>
    <w:rsid w:val="00A373CC"/>
    <w:rsid w:val="00AA6A14"/>
    <w:rsid w:val="00AC5E21"/>
    <w:rsid w:val="00B05FF4"/>
    <w:rsid w:val="00B119D6"/>
    <w:rsid w:val="00B21C3B"/>
    <w:rsid w:val="00B6080A"/>
    <w:rsid w:val="00B609A3"/>
    <w:rsid w:val="00B61206"/>
    <w:rsid w:val="00B6750A"/>
    <w:rsid w:val="00B9470A"/>
    <w:rsid w:val="00B9535C"/>
    <w:rsid w:val="00BB449F"/>
    <w:rsid w:val="00C21984"/>
    <w:rsid w:val="00CB0CBF"/>
    <w:rsid w:val="00CF5049"/>
    <w:rsid w:val="00D07F31"/>
    <w:rsid w:val="00D557CE"/>
    <w:rsid w:val="00D62859"/>
    <w:rsid w:val="00D92FE3"/>
    <w:rsid w:val="00DA54FF"/>
    <w:rsid w:val="00DB6F5E"/>
    <w:rsid w:val="00E10ED7"/>
    <w:rsid w:val="00E22C31"/>
    <w:rsid w:val="00E42D3E"/>
    <w:rsid w:val="00E578B7"/>
    <w:rsid w:val="00E67CD0"/>
    <w:rsid w:val="00EA1218"/>
    <w:rsid w:val="00EF139F"/>
    <w:rsid w:val="00F00186"/>
    <w:rsid w:val="00F00A2F"/>
    <w:rsid w:val="00F80A6A"/>
    <w:rsid w:val="00FC2446"/>
    <w:rsid w:val="00FD76C4"/>
    <w:rsid w:val="00FE0307"/>
    <w:rsid w:val="00FE700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EE8F"/>
  <w15:docId w15:val="{D5F4B326-0558-44FA-B3E6-C8D2F8AF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9"/>
    <w:qFormat/>
    <w:pPr>
      <w:ind w:left="240"/>
      <w:outlineLvl w:val="0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KonuBal">
    <w:name w:val="Title"/>
    <w:basedOn w:val="Normal"/>
    <w:uiPriority w:val="10"/>
    <w:qFormat/>
    <w:pPr>
      <w:spacing w:before="180"/>
      <w:ind w:left="3041" w:right="286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6"/>
      <w:ind w:left="960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DA54FF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072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C21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B7CD-3ACF-4BD5-B535-35C078E7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idris</dc:creator>
  <cp:lastModifiedBy>Prof. Dr. Göksel ŞENER</cp:lastModifiedBy>
  <cp:revision>44</cp:revision>
  <dcterms:created xsi:type="dcterms:W3CDTF">2021-09-23T10:16:00Z</dcterms:created>
  <dcterms:modified xsi:type="dcterms:W3CDTF">2024-05-24T13:00:00Z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2021-08-20T00:00:00Z</vt:filetime>
  </property>
</Properties>
</file>